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46" w:rsidRPr="005A165D" w:rsidRDefault="00304E46" w:rsidP="00304E46">
      <w:pPr>
        <w:pStyle w:val="a6"/>
        <w:rPr>
          <w:rFonts w:ascii="Arial" w:hAnsi="Arial" w:cs="Arial"/>
          <w:b/>
          <w:sz w:val="24"/>
          <w:szCs w:val="24"/>
        </w:rPr>
      </w:pPr>
      <w:r w:rsidRPr="005A165D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1F161B5" wp14:editId="443E26EF">
            <wp:simplePos x="0" y="0"/>
            <wp:positionH relativeFrom="column">
              <wp:posOffset>2701290</wp:posOffset>
            </wp:positionH>
            <wp:positionV relativeFrom="paragraph">
              <wp:posOffset>-45085</wp:posOffset>
            </wp:positionV>
            <wp:extent cx="531495" cy="647700"/>
            <wp:effectExtent l="19050" t="0" r="1905" b="0"/>
            <wp:wrapNone/>
            <wp:docPr id="2" name="Рисунок 2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E46" w:rsidRPr="005A165D" w:rsidRDefault="00304E46" w:rsidP="00304E46">
      <w:pPr>
        <w:pStyle w:val="a6"/>
        <w:rPr>
          <w:rFonts w:ascii="Arial" w:hAnsi="Arial" w:cs="Arial"/>
          <w:b/>
          <w:sz w:val="24"/>
          <w:szCs w:val="24"/>
        </w:rPr>
      </w:pPr>
    </w:p>
    <w:p w:rsidR="00304E46" w:rsidRPr="005A165D" w:rsidRDefault="00304E46" w:rsidP="00304E46">
      <w:pPr>
        <w:pStyle w:val="a6"/>
        <w:rPr>
          <w:rFonts w:ascii="Arial" w:hAnsi="Arial" w:cs="Arial"/>
          <w:b/>
          <w:sz w:val="24"/>
          <w:szCs w:val="24"/>
        </w:rPr>
      </w:pPr>
    </w:p>
    <w:p w:rsidR="00304E46" w:rsidRPr="005A165D" w:rsidRDefault="00304E46" w:rsidP="00304E46">
      <w:pPr>
        <w:pStyle w:val="a6"/>
        <w:rPr>
          <w:rFonts w:ascii="Arial" w:hAnsi="Arial" w:cs="Arial"/>
          <w:b/>
          <w:sz w:val="24"/>
          <w:szCs w:val="24"/>
        </w:rPr>
      </w:pPr>
    </w:p>
    <w:p w:rsidR="00304E46" w:rsidRPr="005A165D" w:rsidRDefault="00304E46" w:rsidP="00304E46">
      <w:pPr>
        <w:pStyle w:val="a6"/>
        <w:rPr>
          <w:rFonts w:ascii="Arial" w:hAnsi="Arial" w:cs="Arial"/>
          <w:b/>
          <w:sz w:val="24"/>
          <w:szCs w:val="24"/>
        </w:rPr>
      </w:pPr>
      <w:r w:rsidRPr="005A165D">
        <w:rPr>
          <w:rFonts w:ascii="Arial" w:hAnsi="Arial" w:cs="Arial"/>
          <w:b/>
          <w:sz w:val="24"/>
          <w:szCs w:val="24"/>
        </w:rPr>
        <w:t xml:space="preserve">  РОССИЙСКАЯ ФЕДЕРАЦИЯ</w:t>
      </w:r>
    </w:p>
    <w:p w:rsidR="00304E46" w:rsidRPr="005A165D" w:rsidRDefault="00304E46" w:rsidP="00304E46">
      <w:pPr>
        <w:pStyle w:val="a6"/>
        <w:rPr>
          <w:rFonts w:ascii="Arial" w:hAnsi="Arial" w:cs="Arial"/>
          <w:b/>
          <w:sz w:val="24"/>
          <w:szCs w:val="24"/>
        </w:rPr>
      </w:pPr>
      <w:r w:rsidRPr="005A165D">
        <w:rPr>
          <w:rFonts w:ascii="Arial" w:hAnsi="Arial" w:cs="Arial"/>
          <w:b/>
          <w:sz w:val="24"/>
          <w:szCs w:val="24"/>
        </w:rPr>
        <w:t xml:space="preserve">АБАЛАКОВСКИЙ СЕЛЬСКИЙ СОВЕТ ДЕПУТАТОВ </w:t>
      </w:r>
    </w:p>
    <w:p w:rsidR="00304E46" w:rsidRPr="005A165D" w:rsidRDefault="00304E46" w:rsidP="00304E46">
      <w:pPr>
        <w:pStyle w:val="a6"/>
        <w:rPr>
          <w:rFonts w:ascii="Arial" w:hAnsi="Arial" w:cs="Arial"/>
          <w:b/>
          <w:sz w:val="24"/>
          <w:szCs w:val="24"/>
        </w:rPr>
      </w:pPr>
      <w:r w:rsidRPr="005A165D">
        <w:rPr>
          <w:rFonts w:ascii="Arial" w:hAnsi="Arial" w:cs="Arial"/>
          <w:b/>
          <w:sz w:val="24"/>
          <w:szCs w:val="24"/>
        </w:rPr>
        <w:t>ЕНИСЕЙСКОГО РАЙОНА КРАСНОЯРСКОГО КРАЯ</w:t>
      </w:r>
    </w:p>
    <w:p w:rsidR="00304E46" w:rsidRPr="005A165D" w:rsidRDefault="00304E46" w:rsidP="00304E46">
      <w:pPr>
        <w:tabs>
          <w:tab w:val="left" w:pos="1440"/>
        </w:tabs>
        <w:jc w:val="center"/>
        <w:rPr>
          <w:rFonts w:ascii="Arial" w:hAnsi="Arial" w:cs="Arial"/>
          <w:b/>
          <w:sz w:val="24"/>
          <w:szCs w:val="24"/>
        </w:rPr>
      </w:pPr>
    </w:p>
    <w:p w:rsidR="00304E46" w:rsidRPr="005A165D" w:rsidRDefault="00304E46" w:rsidP="00304E46">
      <w:pPr>
        <w:tabs>
          <w:tab w:val="left" w:pos="1440"/>
        </w:tabs>
        <w:jc w:val="center"/>
        <w:rPr>
          <w:rFonts w:ascii="Arial" w:hAnsi="Arial" w:cs="Arial"/>
          <w:b/>
          <w:sz w:val="24"/>
          <w:szCs w:val="24"/>
        </w:rPr>
      </w:pPr>
      <w:r w:rsidRPr="005A165D">
        <w:rPr>
          <w:rFonts w:ascii="Arial" w:hAnsi="Arial" w:cs="Arial"/>
          <w:b/>
          <w:sz w:val="24"/>
          <w:szCs w:val="24"/>
        </w:rPr>
        <w:t>РЕШЕНИЕ</w:t>
      </w:r>
    </w:p>
    <w:p w:rsidR="00304E46" w:rsidRPr="005A165D" w:rsidRDefault="00304E46" w:rsidP="00304E46">
      <w:pPr>
        <w:rPr>
          <w:rFonts w:ascii="Arial" w:hAnsi="Arial" w:cs="Arial"/>
          <w:b/>
          <w:sz w:val="24"/>
          <w:szCs w:val="24"/>
        </w:rPr>
      </w:pPr>
      <w:r w:rsidRPr="005A165D">
        <w:rPr>
          <w:rFonts w:ascii="Arial" w:hAnsi="Arial" w:cs="Arial"/>
          <w:b/>
          <w:sz w:val="24"/>
          <w:szCs w:val="24"/>
        </w:rPr>
        <w:t xml:space="preserve">21.03.2022г.                                  </w:t>
      </w:r>
      <w:r w:rsidR="005A165D">
        <w:rPr>
          <w:rFonts w:ascii="Arial" w:hAnsi="Arial" w:cs="Arial"/>
          <w:b/>
          <w:sz w:val="24"/>
          <w:szCs w:val="24"/>
        </w:rPr>
        <w:t xml:space="preserve">     </w:t>
      </w:r>
      <w:r w:rsidRPr="005A165D">
        <w:rPr>
          <w:rFonts w:ascii="Arial" w:hAnsi="Arial" w:cs="Arial"/>
          <w:sz w:val="24"/>
          <w:szCs w:val="24"/>
        </w:rPr>
        <w:t xml:space="preserve">с. Абалаково                                   </w:t>
      </w:r>
      <w:r w:rsidR="005A165D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Pr="005A165D">
        <w:rPr>
          <w:rFonts w:ascii="Arial" w:hAnsi="Arial" w:cs="Arial"/>
          <w:b/>
          <w:color w:val="000000"/>
          <w:sz w:val="24"/>
          <w:szCs w:val="24"/>
        </w:rPr>
        <w:t>№ 19-1-83р</w:t>
      </w:r>
    </w:p>
    <w:p w:rsidR="00693759" w:rsidRPr="005A165D" w:rsidRDefault="00693759" w:rsidP="006937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6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93759" w:rsidRPr="005A165D" w:rsidRDefault="00304E46" w:rsidP="006937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165D">
        <w:rPr>
          <w:rFonts w:ascii="Arial" w:hAnsi="Arial" w:cs="Arial"/>
          <w:b/>
          <w:sz w:val="24"/>
          <w:szCs w:val="24"/>
        </w:rPr>
        <w:t xml:space="preserve">           </w:t>
      </w:r>
      <w:hyperlink r:id="rId7" w:tgtFrame="_blank" w:history="1">
        <w:r w:rsidR="00693759" w:rsidRPr="005A165D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О внесении изменений в Решение Абалаковского сельского Совета депутатов от 03.04.2014г. № 226 «Об установлении ставок земельного налога и порядка уплаты земельного налога на территории муниципального образования Абалаковский сельсовет»</w:t>
        </w:r>
      </w:hyperlink>
    </w:p>
    <w:p w:rsidR="00693759" w:rsidRPr="005A165D" w:rsidRDefault="00693759" w:rsidP="00693759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3759" w:rsidRPr="005A165D" w:rsidRDefault="00693759" w:rsidP="0069375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5A16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приведения Решения Абалаковского сельского Совета депутатов от 03.04.2014г. № 226 «Об установлении ставок земельного налога и порядка уплаты земельного налога на территории муниципального образования Абалаковский сельсовет» (далее – Решение) в соответствие с действующим законодательством, руководствуясь</w:t>
      </w:r>
      <w:bookmarkStart w:id="0" w:name="_GoBack"/>
      <w:bookmarkEnd w:id="0"/>
      <w:r w:rsidRPr="005A16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главой 31 «Земельный налог» части второй </w:t>
      </w:r>
      <w:r w:rsidR="000A56E1" w:rsidRPr="005A16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8" w:tgtFrame="_blank" w:history="1">
        <w:r w:rsidRPr="005A165D">
          <w:rPr>
            <w:rFonts w:ascii="Arial" w:eastAsia="Times New Roman" w:hAnsi="Arial" w:cs="Arial"/>
            <w:sz w:val="24"/>
            <w:szCs w:val="24"/>
            <w:lang w:eastAsia="ru-RU"/>
          </w:rPr>
          <w:t>Налогового кодекса Российской Федерации</w:t>
        </w:r>
      </w:hyperlink>
      <w:r w:rsidRPr="005A165D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9" w:tgtFrame="_blank" w:history="1">
        <w:r w:rsidRPr="005A165D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5A16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Абалаковского сельсовета Енисейского района Красноярского края, Абалаковский сельский Совет депутатов</w:t>
      </w:r>
      <w:r w:rsidR="00304E46" w:rsidRPr="005A16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16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</w:t>
      </w:r>
      <w:r w:rsidRPr="005A165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  <w:proofErr w:type="gramEnd"/>
    </w:p>
    <w:p w:rsidR="00693759" w:rsidRPr="005A165D" w:rsidRDefault="00693759" w:rsidP="0069375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65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Внести в Решение следующие изменения:</w:t>
      </w:r>
    </w:p>
    <w:p w:rsidR="00545189" w:rsidRPr="005A165D" w:rsidRDefault="00545189" w:rsidP="003A5CAD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65D">
        <w:rPr>
          <w:rFonts w:ascii="Arial" w:eastAsia="Times New Roman" w:hAnsi="Arial" w:cs="Arial"/>
          <w:sz w:val="24"/>
          <w:szCs w:val="24"/>
          <w:lang w:eastAsia="ru-RU"/>
        </w:rPr>
        <w:t>В абзаце втором пункта 1.1 Решения слово «поселениях» заменить словами «населенных пунктах».</w:t>
      </w:r>
    </w:p>
    <w:p w:rsidR="003C7B5F" w:rsidRPr="005A165D" w:rsidRDefault="003C7B5F" w:rsidP="00082A34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65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Пункт</w:t>
      </w:r>
      <w:r w:rsidR="00545189" w:rsidRPr="005A165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ы 2, </w:t>
      </w:r>
      <w:r w:rsidRPr="005A165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DC7894" w:rsidRPr="005A165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.2</w:t>
      </w:r>
      <w:r w:rsidR="00693759" w:rsidRPr="005A165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Решения </w:t>
      </w:r>
      <w:r w:rsidR="00082A34" w:rsidRPr="005A165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исключить</w:t>
      </w:r>
      <w:r w:rsidRPr="005A16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2A34" w:rsidRPr="005A165D" w:rsidRDefault="00082A34" w:rsidP="00082A34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65D">
        <w:rPr>
          <w:rFonts w:ascii="Arial" w:eastAsia="Times New Roman" w:hAnsi="Arial" w:cs="Arial"/>
          <w:sz w:val="24"/>
          <w:szCs w:val="24"/>
          <w:lang w:eastAsia="ru-RU"/>
        </w:rPr>
        <w:t xml:space="preserve">Пункт 6 Решения дополнить </w:t>
      </w:r>
      <w:r w:rsidR="00DC7894" w:rsidRPr="005A165D">
        <w:rPr>
          <w:rFonts w:ascii="Arial" w:eastAsia="Times New Roman" w:hAnsi="Arial" w:cs="Arial"/>
          <w:sz w:val="24"/>
          <w:szCs w:val="24"/>
          <w:lang w:eastAsia="ru-RU"/>
        </w:rPr>
        <w:t>текстом</w:t>
      </w:r>
      <w:r w:rsidRPr="005A165D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 </w:t>
      </w:r>
    </w:p>
    <w:p w:rsidR="00DC7894" w:rsidRPr="005A165D" w:rsidRDefault="00082A34" w:rsidP="00DC7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A165D">
        <w:rPr>
          <w:rFonts w:ascii="Arial" w:hAnsi="Arial" w:cs="Arial"/>
          <w:sz w:val="24"/>
          <w:szCs w:val="24"/>
        </w:rPr>
        <w:t>«</w:t>
      </w:r>
      <w:r w:rsidR="007E2F2E" w:rsidRPr="005A165D">
        <w:rPr>
          <w:rFonts w:ascii="Arial" w:hAnsi="Arial" w:cs="Arial"/>
          <w:sz w:val="24"/>
          <w:szCs w:val="24"/>
        </w:rPr>
        <w:t>Налогоплательщики, имеющие право на налоговые льготы, установленные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льготу, либо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  <w:proofErr w:type="gramEnd"/>
    </w:p>
    <w:p w:rsidR="00082A34" w:rsidRPr="005A165D" w:rsidRDefault="00082A34" w:rsidP="00082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165D">
        <w:rPr>
          <w:rFonts w:ascii="Arial" w:hAnsi="Arial" w:cs="Arial"/>
          <w:sz w:val="24"/>
          <w:szCs w:val="24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10" w:history="1">
        <w:r w:rsidRPr="005A165D">
          <w:rPr>
            <w:rFonts w:ascii="Arial" w:hAnsi="Arial" w:cs="Arial"/>
            <w:sz w:val="24"/>
            <w:szCs w:val="24"/>
          </w:rPr>
          <w:t>пунктом 3 статьи 361.1</w:t>
        </w:r>
      </w:hyperlink>
      <w:r w:rsidRPr="005A165D">
        <w:rPr>
          <w:rFonts w:ascii="Arial" w:hAnsi="Arial" w:cs="Arial"/>
          <w:sz w:val="24"/>
          <w:szCs w:val="24"/>
        </w:rPr>
        <w:t xml:space="preserve"> </w:t>
      </w:r>
      <w:r w:rsidR="00DC7894" w:rsidRPr="005A165D">
        <w:rPr>
          <w:rFonts w:ascii="Arial" w:hAnsi="Arial" w:cs="Arial"/>
          <w:sz w:val="24"/>
          <w:szCs w:val="24"/>
        </w:rPr>
        <w:t>Налогового</w:t>
      </w:r>
      <w:r w:rsidRPr="005A165D">
        <w:rPr>
          <w:rFonts w:ascii="Arial" w:hAnsi="Arial" w:cs="Arial"/>
          <w:sz w:val="24"/>
          <w:szCs w:val="24"/>
        </w:rPr>
        <w:t xml:space="preserve"> </w:t>
      </w:r>
      <w:r w:rsidR="00DC7894" w:rsidRPr="005A165D">
        <w:rPr>
          <w:rFonts w:ascii="Arial" w:hAnsi="Arial" w:cs="Arial"/>
          <w:sz w:val="24"/>
          <w:szCs w:val="24"/>
        </w:rPr>
        <w:t>к</w:t>
      </w:r>
      <w:r w:rsidRPr="005A165D">
        <w:rPr>
          <w:rFonts w:ascii="Arial" w:hAnsi="Arial" w:cs="Arial"/>
          <w:sz w:val="24"/>
          <w:szCs w:val="24"/>
        </w:rPr>
        <w:t>одекса</w:t>
      </w:r>
      <w:r w:rsidR="00DC7894" w:rsidRPr="005A165D">
        <w:rPr>
          <w:rFonts w:ascii="Arial" w:hAnsi="Arial" w:cs="Arial"/>
          <w:sz w:val="24"/>
          <w:szCs w:val="24"/>
        </w:rPr>
        <w:t xml:space="preserve"> РФ</w:t>
      </w:r>
      <w:proofErr w:type="gramStart"/>
      <w:r w:rsidRPr="005A165D">
        <w:rPr>
          <w:rFonts w:ascii="Arial" w:hAnsi="Arial" w:cs="Arial"/>
          <w:sz w:val="24"/>
          <w:szCs w:val="24"/>
        </w:rPr>
        <w:t>.».</w:t>
      </w:r>
      <w:proofErr w:type="gramEnd"/>
    </w:p>
    <w:p w:rsidR="008F621E" w:rsidRPr="005A165D" w:rsidRDefault="008F621E" w:rsidP="008F621E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65D">
        <w:rPr>
          <w:rFonts w:ascii="Arial" w:hAnsi="Arial" w:cs="Arial"/>
          <w:sz w:val="24"/>
          <w:szCs w:val="24"/>
        </w:rPr>
        <w:t>Пункт 6.1. Решения изложить в следующей редакции:</w:t>
      </w:r>
    </w:p>
    <w:p w:rsidR="007E2F2E" w:rsidRPr="005A165D" w:rsidRDefault="008F621E" w:rsidP="007E2F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165D">
        <w:rPr>
          <w:rFonts w:ascii="Arial" w:hAnsi="Arial" w:cs="Arial"/>
          <w:sz w:val="24"/>
          <w:szCs w:val="24"/>
        </w:rPr>
        <w:t>«</w:t>
      </w:r>
      <w:r w:rsidR="007E2F2E" w:rsidRPr="005A165D">
        <w:rPr>
          <w:rFonts w:ascii="Arial" w:hAnsi="Arial" w:cs="Arial"/>
          <w:sz w:val="24"/>
          <w:szCs w:val="24"/>
        </w:rPr>
        <w:t xml:space="preserve">6.1. В течение налогового периода налогоплательщики-организации уплачивают авансовые платежи по налогу. </w:t>
      </w:r>
    </w:p>
    <w:p w:rsidR="007E2F2E" w:rsidRPr="005A165D" w:rsidRDefault="007E2F2E" w:rsidP="007E2F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165D">
        <w:rPr>
          <w:rFonts w:ascii="Arial" w:hAnsi="Arial" w:cs="Arial"/>
          <w:sz w:val="24"/>
          <w:szCs w:val="24"/>
        </w:rPr>
        <w:t>От уплаты авансовых платежей по налогу освобождаются налогоплательщики–организации, у которых годовая сумма налога, исчисленная исходя из кадастровой стоимости земельных участков, признаваемых объектом налогообложения по состоянию на 1 января года, являющимся налоговым периодом, составляет не более 100 тысяч рублей</w:t>
      </w:r>
      <w:proofErr w:type="gramStart"/>
      <w:r w:rsidRPr="005A165D">
        <w:rPr>
          <w:rFonts w:ascii="Arial" w:hAnsi="Arial" w:cs="Arial"/>
          <w:sz w:val="24"/>
          <w:szCs w:val="24"/>
        </w:rPr>
        <w:t>.».</w:t>
      </w:r>
      <w:proofErr w:type="gramEnd"/>
    </w:p>
    <w:p w:rsidR="00545189" w:rsidRDefault="00545189" w:rsidP="003A5CAD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65D">
        <w:rPr>
          <w:rFonts w:ascii="Arial" w:hAnsi="Arial" w:cs="Arial"/>
          <w:sz w:val="24"/>
          <w:szCs w:val="24"/>
        </w:rPr>
        <w:lastRenderedPageBreak/>
        <w:t xml:space="preserve">Пункт 7 Решения </w:t>
      </w:r>
      <w:r w:rsidR="003A5CAD" w:rsidRPr="003A5CAD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3A5CAD" w:rsidRPr="005A165D" w:rsidRDefault="003A5CAD" w:rsidP="003A5CAD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«7. </w:t>
      </w:r>
      <w:r w:rsidRPr="003A5CAD">
        <w:rPr>
          <w:rFonts w:ascii="Arial" w:hAnsi="Arial" w:cs="Arial"/>
          <w:sz w:val="24"/>
          <w:szCs w:val="24"/>
        </w:rPr>
        <w:t>Контроль за исполнением данного Решения возложить на</w:t>
      </w:r>
      <w:r>
        <w:rPr>
          <w:rFonts w:ascii="Arial" w:hAnsi="Arial" w:cs="Arial"/>
          <w:sz w:val="24"/>
          <w:szCs w:val="24"/>
        </w:rPr>
        <w:t xml:space="preserve"> главу Абалаковского сельсовета О.А. Шаталину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693759" w:rsidRPr="005A165D" w:rsidRDefault="00693759" w:rsidP="005A165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A165D">
        <w:rPr>
          <w:rFonts w:ascii="Arial" w:hAnsi="Arial" w:cs="Arial"/>
          <w:sz w:val="24"/>
          <w:szCs w:val="24"/>
        </w:rPr>
        <w:t>  </w:t>
      </w:r>
      <w:proofErr w:type="gramStart"/>
      <w:r w:rsidRPr="005A16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5A165D">
        <w:rPr>
          <w:rFonts w:ascii="Arial" w:hAnsi="Arial" w:cs="Arial"/>
          <w:sz w:val="24"/>
          <w:szCs w:val="24"/>
        </w:rPr>
        <w:t> исполнением данного Решения возложить на председателя постоянной комиссии по финансам, бюджету, налоговой, экономической политике и собственности (</w:t>
      </w:r>
      <w:proofErr w:type="spellStart"/>
      <w:r w:rsidRPr="005A165D">
        <w:rPr>
          <w:rFonts w:ascii="Arial" w:hAnsi="Arial" w:cs="Arial"/>
          <w:sz w:val="24"/>
          <w:szCs w:val="24"/>
        </w:rPr>
        <w:t>Тулупова</w:t>
      </w:r>
      <w:proofErr w:type="spellEnd"/>
      <w:r w:rsidRPr="005A165D">
        <w:rPr>
          <w:rFonts w:ascii="Arial" w:hAnsi="Arial" w:cs="Arial"/>
          <w:sz w:val="24"/>
          <w:szCs w:val="24"/>
        </w:rPr>
        <w:t xml:space="preserve"> Л.М.).</w:t>
      </w:r>
    </w:p>
    <w:p w:rsidR="00304E46" w:rsidRPr="005A165D" w:rsidRDefault="00693759" w:rsidP="005A165D">
      <w:pPr>
        <w:pStyle w:val="a5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A165D">
        <w:rPr>
          <w:rFonts w:ascii="Arial" w:hAnsi="Arial" w:cs="Arial"/>
          <w:sz w:val="24"/>
          <w:szCs w:val="24"/>
        </w:rPr>
        <w:t>Настоящее Решение вступает в силу не ранее чем по истечении одного месяца со дня его официального опубликования (обнародования) в местном печатном издании «Вестник Абалаково»</w:t>
      </w:r>
      <w:r w:rsidR="00FA42D3" w:rsidRPr="005A165D">
        <w:rPr>
          <w:rFonts w:ascii="Arial" w:hAnsi="Arial" w:cs="Arial"/>
          <w:sz w:val="24"/>
          <w:szCs w:val="24"/>
        </w:rPr>
        <w:t xml:space="preserve"> и не ранее 1-го числа очередного налогового периода,</w:t>
      </w:r>
      <w:r w:rsidRPr="005A165D">
        <w:rPr>
          <w:rFonts w:ascii="Arial" w:hAnsi="Arial" w:cs="Arial"/>
          <w:sz w:val="24"/>
          <w:szCs w:val="24"/>
        </w:rPr>
        <w:t xml:space="preserve"> распространяет свое действие на обязательства, возникшие с 01.01.202</w:t>
      </w:r>
      <w:r w:rsidR="00A859A9" w:rsidRPr="005A165D">
        <w:rPr>
          <w:rFonts w:ascii="Arial" w:hAnsi="Arial" w:cs="Arial"/>
          <w:sz w:val="24"/>
          <w:szCs w:val="24"/>
        </w:rPr>
        <w:t>2</w:t>
      </w:r>
      <w:r w:rsidRPr="005A165D">
        <w:rPr>
          <w:rFonts w:ascii="Arial" w:hAnsi="Arial" w:cs="Arial"/>
          <w:sz w:val="24"/>
          <w:szCs w:val="24"/>
        </w:rPr>
        <w:t xml:space="preserve"> года и подлежит размещению на официальном сайте администрации Абалаковского сельсовета </w:t>
      </w:r>
      <w:hyperlink r:id="rId11" w:history="1">
        <w:r w:rsidR="00304E46" w:rsidRPr="005A165D">
          <w:rPr>
            <w:rStyle w:val="a4"/>
            <w:rFonts w:ascii="Arial" w:hAnsi="Arial" w:cs="Arial"/>
            <w:sz w:val="24"/>
            <w:szCs w:val="24"/>
          </w:rPr>
          <w:t>https://abalakovo-adm.ru</w:t>
        </w:r>
      </w:hyperlink>
      <w:r w:rsidR="00304E46" w:rsidRPr="005A165D">
        <w:rPr>
          <w:rFonts w:ascii="Arial" w:hAnsi="Arial" w:cs="Arial"/>
          <w:sz w:val="24"/>
          <w:szCs w:val="24"/>
        </w:rPr>
        <w:t>.</w:t>
      </w:r>
      <w:r w:rsidR="00304E46" w:rsidRPr="005A165D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gramEnd"/>
    </w:p>
    <w:p w:rsidR="00693759" w:rsidRPr="005A165D" w:rsidRDefault="00693759" w:rsidP="00304E46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A165D">
        <w:rPr>
          <w:rFonts w:ascii="Arial" w:hAnsi="Arial" w:cs="Arial"/>
          <w:sz w:val="24"/>
          <w:szCs w:val="24"/>
        </w:rPr>
        <w:t> </w:t>
      </w:r>
    </w:p>
    <w:p w:rsidR="00693759" w:rsidRPr="005A165D" w:rsidRDefault="00693759" w:rsidP="00693759">
      <w:pPr>
        <w:spacing w:after="0" w:line="240" w:lineRule="auto"/>
        <w:ind w:left="360" w:firstLine="567"/>
        <w:jc w:val="both"/>
        <w:rPr>
          <w:rFonts w:ascii="Arial" w:hAnsi="Arial" w:cs="Arial"/>
          <w:sz w:val="24"/>
          <w:szCs w:val="24"/>
        </w:rPr>
      </w:pPr>
      <w:r w:rsidRPr="005A165D">
        <w:rPr>
          <w:rFonts w:ascii="Arial" w:hAnsi="Arial" w:cs="Arial"/>
          <w:sz w:val="24"/>
          <w:szCs w:val="24"/>
        </w:rPr>
        <w:t> </w:t>
      </w:r>
    </w:p>
    <w:p w:rsidR="00693759" w:rsidRPr="005A165D" w:rsidRDefault="00693759" w:rsidP="00693759">
      <w:pPr>
        <w:spacing w:after="0" w:line="240" w:lineRule="auto"/>
        <w:ind w:left="360" w:firstLine="567"/>
        <w:jc w:val="both"/>
        <w:rPr>
          <w:rFonts w:ascii="Arial" w:hAnsi="Arial" w:cs="Arial"/>
          <w:sz w:val="24"/>
          <w:szCs w:val="24"/>
        </w:rPr>
      </w:pPr>
      <w:r w:rsidRPr="005A165D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4"/>
        <w:gridCol w:w="4377"/>
      </w:tblGrid>
      <w:tr w:rsidR="00693759" w:rsidRPr="005A165D" w:rsidTr="00693759">
        <w:tc>
          <w:tcPr>
            <w:tcW w:w="51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59" w:rsidRPr="005A165D" w:rsidRDefault="00693759" w:rsidP="007E2F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65D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gramStart"/>
            <w:r w:rsidRPr="005A165D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693759" w:rsidRPr="005A165D" w:rsidRDefault="00693759" w:rsidP="007E2F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65D">
              <w:rPr>
                <w:rFonts w:ascii="Arial" w:hAnsi="Arial" w:cs="Arial"/>
                <w:sz w:val="24"/>
                <w:szCs w:val="24"/>
              </w:rPr>
              <w:t>Совета депутатов   </w:t>
            </w:r>
          </w:p>
        </w:tc>
        <w:tc>
          <w:tcPr>
            <w:tcW w:w="4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59" w:rsidRPr="005A165D" w:rsidRDefault="00693759" w:rsidP="008568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65D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693759" w:rsidRPr="005A165D" w:rsidTr="00693759">
        <w:tc>
          <w:tcPr>
            <w:tcW w:w="51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59" w:rsidRPr="005A165D" w:rsidRDefault="00693759" w:rsidP="0069375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65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693759" w:rsidRPr="005A165D" w:rsidRDefault="00693759" w:rsidP="007E2F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65D">
              <w:rPr>
                <w:rFonts w:ascii="Arial" w:hAnsi="Arial" w:cs="Arial"/>
                <w:sz w:val="24"/>
                <w:szCs w:val="24"/>
              </w:rPr>
              <w:t>__________________И.Э. Беккер</w:t>
            </w:r>
          </w:p>
          <w:p w:rsidR="00693759" w:rsidRPr="005A165D" w:rsidRDefault="00693759" w:rsidP="0069375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6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59" w:rsidRPr="005A165D" w:rsidRDefault="00693759" w:rsidP="0069375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65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693759" w:rsidRPr="005A165D" w:rsidRDefault="00693759" w:rsidP="006937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65D">
              <w:rPr>
                <w:rFonts w:ascii="Arial" w:hAnsi="Arial" w:cs="Arial"/>
                <w:sz w:val="24"/>
                <w:szCs w:val="24"/>
              </w:rPr>
              <w:t>_______________ О.А. Шаталина</w:t>
            </w:r>
          </w:p>
        </w:tc>
      </w:tr>
    </w:tbl>
    <w:p w:rsidR="00255704" w:rsidRPr="005A165D" w:rsidRDefault="00255704">
      <w:pPr>
        <w:rPr>
          <w:rFonts w:ascii="Arial" w:hAnsi="Arial" w:cs="Arial"/>
          <w:sz w:val="24"/>
          <w:szCs w:val="24"/>
        </w:rPr>
      </w:pPr>
    </w:p>
    <w:sectPr w:rsidR="00255704" w:rsidRPr="005A165D" w:rsidSect="005A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4A8D"/>
    <w:multiLevelType w:val="multilevel"/>
    <w:tmpl w:val="87A40A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2028F"/>
    <w:multiLevelType w:val="multilevel"/>
    <w:tmpl w:val="CE74C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130673"/>
    <w:multiLevelType w:val="multilevel"/>
    <w:tmpl w:val="3A30AE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759"/>
    <w:rsid w:val="00082A34"/>
    <w:rsid w:val="000A56E1"/>
    <w:rsid w:val="00255704"/>
    <w:rsid w:val="00304E46"/>
    <w:rsid w:val="003A5CAD"/>
    <w:rsid w:val="003C7B5F"/>
    <w:rsid w:val="004F4ED0"/>
    <w:rsid w:val="00545189"/>
    <w:rsid w:val="005A165D"/>
    <w:rsid w:val="00604183"/>
    <w:rsid w:val="00693759"/>
    <w:rsid w:val="00694AEE"/>
    <w:rsid w:val="00700335"/>
    <w:rsid w:val="007662D6"/>
    <w:rsid w:val="007E2F2E"/>
    <w:rsid w:val="0085681E"/>
    <w:rsid w:val="008F621E"/>
    <w:rsid w:val="00A3306E"/>
    <w:rsid w:val="00A859A9"/>
    <w:rsid w:val="00BA2A2F"/>
    <w:rsid w:val="00D761A4"/>
    <w:rsid w:val="00DB040A"/>
    <w:rsid w:val="00DC7894"/>
    <w:rsid w:val="00F4218D"/>
    <w:rsid w:val="00FA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93759"/>
    <w:rPr>
      <w:color w:val="0000FF"/>
      <w:u w:val="single"/>
    </w:rPr>
  </w:style>
  <w:style w:type="character" w:customStyle="1" w:styleId="1">
    <w:name w:val="Гиперссылка1"/>
    <w:basedOn w:val="a0"/>
    <w:rsid w:val="00693759"/>
  </w:style>
  <w:style w:type="paragraph" w:styleId="a5">
    <w:name w:val="List Paragraph"/>
    <w:basedOn w:val="a"/>
    <w:uiPriority w:val="34"/>
    <w:qFormat/>
    <w:rsid w:val="00082A34"/>
    <w:pPr>
      <w:ind w:left="720"/>
      <w:contextualSpacing/>
    </w:pPr>
  </w:style>
  <w:style w:type="paragraph" w:styleId="a6">
    <w:name w:val="Body Text"/>
    <w:basedOn w:val="a"/>
    <w:link w:val="a7"/>
    <w:unhideWhenUsed/>
    <w:rsid w:val="00304E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04E4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3759"/>
    <w:rPr>
      <w:color w:val="0000FF"/>
      <w:u w:val="single"/>
    </w:rPr>
  </w:style>
  <w:style w:type="character" w:customStyle="1" w:styleId="1">
    <w:name w:val="Гиперссылка1"/>
    <w:basedOn w:val="a0"/>
    <w:rsid w:val="00693759"/>
  </w:style>
  <w:style w:type="paragraph" w:styleId="a5">
    <w:name w:val="List Paragraph"/>
    <w:basedOn w:val="a"/>
    <w:uiPriority w:val="34"/>
    <w:qFormat/>
    <w:rsid w:val="00082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5C1D49E-FAAD-4027-8721-C4ED5CA2F0A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34EC3CCC-C41C-4262-9318-8E9279428E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abalakovo-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BB04E43EDF71BDCED8EAA84509588F027D3A54DD0C80552DE4FFD0EFDC4FDB8343446EC72A4194B0A0C25D21534D88BC5DA321BE442E77I3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7D1953BE-E68E-4F4B-8954-669097B346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Windows User</cp:lastModifiedBy>
  <cp:revision>9</cp:revision>
  <cp:lastPrinted>2022-03-23T13:34:00Z</cp:lastPrinted>
  <dcterms:created xsi:type="dcterms:W3CDTF">2022-01-14T08:48:00Z</dcterms:created>
  <dcterms:modified xsi:type="dcterms:W3CDTF">2022-03-23T13:35:00Z</dcterms:modified>
</cp:coreProperties>
</file>