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A0" w:rsidRPr="008955A0" w:rsidRDefault="008955A0" w:rsidP="008955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55A0" w:rsidRPr="008955A0" w:rsidRDefault="008955A0" w:rsidP="008955A0">
      <w:pPr>
        <w:pStyle w:val="a6"/>
        <w:spacing w:after="0"/>
        <w:jc w:val="center"/>
        <w:rPr>
          <w:b/>
          <w:sz w:val="24"/>
          <w:szCs w:val="24"/>
        </w:rPr>
      </w:pPr>
      <w:r w:rsidRPr="008955A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-229235</wp:posOffset>
            </wp:positionV>
            <wp:extent cx="531495" cy="647065"/>
            <wp:effectExtent l="19050" t="0" r="1905" b="0"/>
            <wp:wrapNone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5A0" w:rsidRPr="008955A0" w:rsidRDefault="008955A0" w:rsidP="008955A0">
      <w:pPr>
        <w:pStyle w:val="a6"/>
        <w:spacing w:after="0"/>
        <w:jc w:val="center"/>
        <w:rPr>
          <w:b/>
          <w:sz w:val="24"/>
          <w:szCs w:val="24"/>
        </w:rPr>
      </w:pPr>
    </w:p>
    <w:p w:rsidR="008955A0" w:rsidRPr="008955A0" w:rsidRDefault="008955A0" w:rsidP="008955A0">
      <w:pPr>
        <w:pStyle w:val="a6"/>
        <w:spacing w:after="0"/>
        <w:jc w:val="center"/>
        <w:rPr>
          <w:b/>
          <w:sz w:val="24"/>
          <w:szCs w:val="24"/>
        </w:rPr>
      </w:pPr>
    </w:p>
    <w:p w:rsidR="008955A0" w:rsidRDefault="008955A0" w:rsidP="008955A0">
      <w:pPr>
        <w:pStyle w:val="a6"/>
        <w:spacing w:after="0"/>
        <w:jc w:val="center"/>
        <w:rPr>
          <w:b/>
          <w:sz w:val="24"/>
          <w:szCs w:val="24"/>
        </w:rPr>
      </w:pPr>
      <w:r w:rsidRPr="008955A0">
        <w:rPr>
          <w:b/>
          <w:sz w:val="24"/>
          <w:szCs w:val="24"/>
        </w:rPr>
        <w:t xml:space="preserve">АБАЛАКОВСКИЙ СЕЛЬСКИЙ СОВЕТ ДЕПУТАТОВ </w:t>
      </w:r>
    </w:p>
    <w:p w:rsidR="008955A0" w:rsidRPr="008955A0" w:rsidRDefault="008955A0" w:rsidP="008955A0">
      <w:pPr>
        <w:pStyle w:val="a6"/>
        <w:spacing w:after="0"/>
        <w:jc w:val="center"/>
        <w:rPr>
          <w:b/>
          <w:sz w:val="24"/>
          <w:szCs w:val="24"/>
        </w:rPr>
      </w:pPr>
      <w:r w:rsidRPr="008955A0">
        <w:rPr>
          <w:b/>
          <w:sz w:val="24"/>
          <w:szCs w:val="24"/>
        </w:rPr>
        <w:t>ЕНИСЕЙСКОГО РАЙОНА КРАСНОЯРСКОГО КРАЯ</w:t>
      </w:r>
    </w:p>
    <w:p w:rsidR="008955A0" w:rsidRPr="008955A0" w:rsidRDefault="008955A0" w:rsidP="008955A0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5A0" w:rsidRPr="008955A0" w:rsidRDefault="008955A0" w:rsidP="008955A0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955A0" w:rsidRPr="008955A0" w:rsidRDefault="008955A0" w:rsidP="008955A0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955A0" w:rsidRPr="008955A0" w:rsidRDefault="008955A0" w:rsidP="008955A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5A0" w:rsidRPr="008955A0" w:rsidRDefault="008955A0" w:rsidP="008955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 xml:space="preserve">от ___________2016г.  </w:t>
      </w:r>
      <w:r w:rsidRPr="008955A0">
        <w:rPr>
          <w:rFonts w:ascii="Times New Roman" w:hAnsi="Times New Roman" w:cs="Times New Roman"/>
          <w:sz w:val="24"/>
          <w:szCs w:val="24"/>
        </w:rPr>
        <w:tab/>
        <w:t>с. Абалаково</w:t>
      </w:r>
      <w:r w:rsidRPr="008955A0">
        <w:rPr>
          <w:rFonts w:ascii="Times New Roman" w:hAnsi="Times New Roman" w:cs="Times New Roman"/>
          <w:sz w:val="24"/>
          <w:szCs w:val="24"/>
        </w:rPr>
        <w:tab/>
      </w:r>
      <w:r w:rsidRPr="008955A0">
        <w:rPr>
          <w:rFonts w:ascii="Times New Roman" w:hAnsi="Times New Roman" w:cs="Times New Roman"/>
          <w:sz w:val="24"/>
          <w:szCs w:val="24"/>
        </w:rPr>
        <w:tab/>
        <w:t xml:space="preserve">                     № _____</w:t>
      </w:r>
    </w:p>
    <w:p w:rsidR="008955A0" w:rsidRPr="008955A0" w:rsidRDefault="008955A0" w:rsidP="008955A0">
      <w:pPr>
        <w:pStyle w:val="ConsPlusTitle"/>
        <w:widowControl/>
        <w:tabs>
          <w:tab w:val="left" w:pos="900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955A0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</w:t>
      </w:r>
    </w:p>
    <w:p w:rsidR="008955A0" w:rsidRPr="008955A0" w:rsidRDefault="008955A0" w:rsidP="008955A0">
      <w:pPr>
        <w:pStyle w:val="ConsPlusTitle"/>
        <w:widowControl/>
        <w:tabs>
          <w:tab w:val="left" w:pos="900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955A0" w:rsidRPr="008955A0" w:rsidRDefault="008955A0" w:rsidP="008955A0">
      <w:pPr>
        <w:pStyle w:val="1"/>
        <w:ind w:firstLine="709"/>
        <w:jc w:val="both"/>
        <w:rPr>
          <w:sz w:val="24"/>
          <w:szCs w:val="24"/>
        </w:rPr>
      </w:pPr>
      <w:r w:rsidRPr="008955A0">
        <w:rPr>
          <w:b/>
          <w:sz w:val="24"/>
          <w:szCs w:val="24"/>
        </w:rPr>
        <w:t xml:space="preserve">О внесении изменений и дополнений  в </w:t>
      </w:r>
    </w:p>
    <w:p w:rsidR="008955A0" w:rsidRPr="008955A0" w:rsidRDefault="008955A0" w:rsidP="008955A0">
      <w:pPr>
        <w:pStyle w:val="1"/>
        <w:ind w:firstLine="709"/>
        <w:jc w:val="both"/>
        <w:rPr>
          <w:b/>
          <w:sz w:val="24"/>
          <w:szCs w:val="24"/>
        </w:rPr>
      </w:pPr>
      <w:r w:rsidRPr="008955A0">
        <w:rPr>
          <w:b/>
          <w:sz w:val="24"/>
          <w:szCs w:val="24"/>
        </w:rPr>
        <w:t>Устав Абалаковского сельсовета</w:t>
      </w:r>
      <w:r w:rsidRPr="008955A0">
        <w:rPr>
          <w:sz w:val="24"/>
          <w:szCs w:val="24"/>
        </w:rPr>
        <w:t xml:space="preserve"> </w:t>
      </w:r>
    </w:p>
    <w:p w:rsidR="008955A0" w:rsidRPr="008955A0" w:rsidRDefault="008955A0" w:rsidP="008955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 xml:space="preserve">   Енисейского района Красноярского края</w:t>
      </w:r>
    </w:p>
    <w:p w:rsidR="008955A0" w:rsidRPr="008955A0" w:rsidRDefault="008955A0" w:rsidP="008955A0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8955A0" w:rsidRPr="008955A0" w:rsidRDefault="008955A0" w:rsidP="008955A0">
      <w:pPr>
        <w:pStyle w:val="a4"/>
        <w:ind w:firstLine="709"/>
        <w:jc w:val="both"/>
        <w:rPr>
          <w:i/>
          <w:color w:val="003366"/>
          <w:sz w:val="24"/>
          <w:szCs w:val="24"/>
        </w:rPr>
      </w:pPr>
      <w:r w:rsidRPr="008955A0">
        <w:rPr>
          <w:sz w:val="24"/>
          <w:szCs w:val="24"/>
        </w:rPr>
        <w:t xml:space="preserve">В целях приведения Устава  Абалаковского сельсовета Енисейского района Красноярского края в соответствие с требованиями Законодательства Российской Федерации, руководствуясь Уставом Абалаковского сельсовета Енисейского района Красноярского края,  Абалаковский  сельский Совет депутатов </w:t>
      </w:r>
      <w:r w:rsidRPr="008955A0">
        <w:rPr>
          <w:b/>
          <w:sz w:val="24"/>
          <w:szCs w:val="24"/>
        </w:rPr>
        <w:t xml:space="preserve">РЕШИЛ: </w:t>
      </w:r>
    </w:p>
    <w:p w:rsidR="008955A0" w:rsidRPr="008955A0" w:rsidRDefault="008955A0" w:rsidP="008955A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Внести в Устав</w:t>
      </w:r>
      <w:r w:rsidRPr="008955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55A0">
        <w:rPr>
          <w:rFonts w:ascii="Times New Roman" w:hAnsi="Times New Roman" w:cs="Times New Roman"/>
          <w:sz w:val="24"/>
          <w:szCs w:val="24"/>
        </w:rPr>
        <w:t>Абалаковского сельсовета Енисейского района Красноярского края  следующие изменения:</w:t>
      </w:r>
    </w:p>
    <w:p w:rsidR="008955A0" w:rsidRPr="008955A0" w:rsidRDefault="008955A0" w:rsidP="008955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1.1. пункт 7 статьи 4 изложить в следующей редакции:</w:t>
      </w:r>
    </w:p>
    <w:p w:rsidR="008955A0" w:rsidRPr="008955A0" w:rsidRDefault="008955A0" w:rsidP="008955A0">
      <w:pPr>
        <w:tabs>
          <w:tab w:val="num" w:pos="780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955A0">
        <w:rPr>
          <w:rFonts w:ascii="Times New Roman" w:hAnsi="Times New Roman" w:cs="Times New Roman"/>
          <w:sz w:val="24"/>
          <w:szCs w:val="24"/>
        </w:rPr>
        <w:t xml:space="preserve">«7. </w:t>
      </w:r>
      <w:r w:rsidRPr="008955A0">
        <w:rPr>
          <w:rFonts w:ascii="Times New Roman" w:hAnsi="Times New Roman" w:cs="Times New Roman"/>
          <w:bCs/>
          <w:sz w:val="24"/>
          <w:szCs w:val="24"/>
        </w:rPr>
        <w:t>Муниципальные нормативные правовые акты</w:t>
      </w:r>
      <w:r w:rsidRPr="008955A0">
        <w:rPr>
          <w:rFonts w:ascii="Times New Roman" w:hAnsi="Times New Roman" w:cs="Times New Roman"/>
          <w:sz w:val="24"/>
          <w:szCs w:val="24"/>
        </w:rPr>
        <w:t xml:space="preserve">, затрагивающие права, свободы и обязанности человека и гражданина, вступают в силу после их официального опубликования </w:t>
      </w:r>
      <w:r w:rsidRPr="008955A0">
        <w:rPr>
          <w:rFonts w:ascii="Times New Roman" w:hAnsi="Times New Roman" w:cs="Times New Roman"/>
          <w:i/>
          <w:sz w:val="24"/>
          <w:szCs w:val="24"/>
        </w:rPr>
        <w:t xml:space="preserve">(обнародования) </w:t>
      </w:r>
      <w:r w:rsidRPr="008955A0">
        <w:rPr>
          <w:rFonts w:ascii="Times New Roman" w:hAnsi="Times New Roman" w:cs="Times New Roman"/>
          <w:sz w:val="24"/>
          <w:szCs w:val="24"/>
        </w:rPr>
        <w:t>в порядке, предусмотренным настоящим пунктом.</w:t>
      </w:r>
      <w:r w:rsidRPr="008955A0">
        <w:rPr>
          <w:rFonts w:ascii="Times New Roman" w:hAnsi="Times New Roman" w:cs="Times New Roman"/>
          <w:bCs/>
          <w:sz w:val="24"/>
          <w:szCs w:val="24"/>
        </w:rPr>
        <w:t xml:space="preserve"> Муниципальные нормативные правовые акты</w:t>
      </w:r>
      <w:r w:rsidRPr="008955A0">
        <w:rPr>
          <w:rFonts w:ascii="Times New Roman" w:hAnsi="Times New Roman" w:cs="Times New Roman"/>
          <w:sz w:val="24"/>
          <w:szCs w:val="24"/>
        </w:rPr>
        <w:t>, затрагивающие права, свободы и обязанности человека и гражданина, вступают в силу после их официального опубликования (обнародования)</w:t>
      </w:r>
      <w:r w:rsidRPr="008955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55A0">
        <w:rPr>
          <w:rFonts w:ascii="Times New Roman" w:hAnsi="Times New Roman" w:cs="Times New Roman"/>
          <w:sz w:val="24"/>
          <w:szCs w:val="24"/>
        </w:rPr>
        <w:t>в порядке, предусмотренном пунктами 8, 9 настоящей статьи.</w:t>
      </w:r>
    </w:p>
    <w:p w:rsidR="008955A0" w:rsidRPr="008955A0" w:rsidRDefault="008955A0" w:rsidP="008955A0">
      <w:pPr>
        <w:tabs>
          <w:tab w:val="num" w:pos="7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 xml:space="preserve"> Опубликование муниципальных правовых актов осуществляется в течение десяти  дней, с момента принятия в собственном печатном издании «Вестник Абалаково», если иное не предусмотрено самим актом, настоящим Уставом или действующим законодательством.</w:t>
      </w:r>
    </w:p>
    <w:p w:rsidR="008955A0" w:rsidRPr="008955A0" w:rsidRDefault="008955A0" w:rsidP="008955A0">
      <w:pPr>
        <w:tabs>
          <w:tab w:val="num" w:pos="7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 xml:space="preserve"> Обнародование муниципального нормативного правового акта происходит путем </w:t>
      </w:r>
    </w:p>
    <w:p w:rsidR="008955A0" w:rsidRPr="008955A0" w:rsidRDefault="008955A0" w:rsidP="008955A0">
      <w:pPr>
        <w:tabs>
          <w:tab w:val="num" w:pos="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 xml:space="preserve">доведения его полного текста до жителей Абалаковского сельсовета посредством размещения на информационных стендах, расположенных по следующим адресам: </w:t>
      </w:r>
    </w:p>
    <w:p w:rsidR="008955A0" w:rsidRPr="008955A0" w:rsidRDefault="008955A0" w:rsidP="008955A0">
      <w:pPr>
        <w:tabs>
          <w:tab w:val="num" w:pos="78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955A0">
        <w:rPr>
          <w:rFonts w:ascii="Times New Roman" w:hAnsi="Times New Roman" w:cs="Times New Roman"/>
          <w:sz w:val="24"/>
          <w:szCs w:val="24"/>
        </w:rPr>
        <w:t>с. Абалаково, ул. Нефтяников, с. Абалаково, ул. Заречная, д. Усть-Тунгуска, ул. Центральная, д. Смородинка, ул. Центральная.</w:t>
      </w:r>
    </w:p>
    <w:p w:rsidR="008955A0" w:rsidRPr="008955A0" w:rsidRDefault="008955A0" w:rsidP="008955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1.2. пункт 2 статьи 7 изложить в следующей редакции:</w:t>
      </w:r>
    </w:p>
    <w:p w:rsidR="008955A0" w:rsidRPr="008955A0" w:rsidRDefault="008955A0" w:rsidP="008955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«2. Органы местного самоуправления сельсовета,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сельсовета в бюджет муниципального района в соответствии с Бюджетным кодексом Российской Федерации.»;</w:t>
      </w:r>
    </w:p>
    <w:p w:rsidR="008955A0" w:rsidRPr="008955A0" w:rsidRDefault="008955A0" w:rsidP="008955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1.3. пункт 1 статьи 7.2 дополнить подпунктом 14 следующего содержания:</w:t>
      </w:r>
    </w:p>
    <w:p w:rsidR="008955A0" w:rsidRPr="008955A0" w:rsidRDefault="008955A0" w:rsidP="008955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lastRenderedPageBreak/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8955A0" w:rsidRPr="008955A0" w:rsidRDefault="008955A0" w:rsidP="008955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1.4. статью 8 исключить;</w:t>
      </w:r>
    </w:p>
    <w:p w:rsidR="008955A0" w:rsidRPr="008955A0" w:rsidRDefault="008955A0" w:rsidP="008955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1.5. в статье 15:</w:t>
      </w:r>
    </w:p>
    <w:p w:rsidR="008955A0" w:rsidRPr="008955A0" w:rsidRDefault="008955A0" w:rsidP="008955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- дополнить пунктом 1.1 следующего содержания:</w:t>
      </w:r>
    </w:p>
    <w:p w:rsidR="008955A0" w:rsidRPr="008955A0" w:rsidRDefault="008955A0" w:rsidP="008955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«1.1. Глава сельсовета осуществляет свои полномочия на постоянной основе.»;</w:t>
      </w:r>
    </w:p>
    <w:p w:rsidR="008955A0" w:rsidRPr="008955A0" w:rsidRDefault="008955A0" w:rsidP="008955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- пункт 7 изложить в следующей редакции:</w:t>
      </w:r>
    </w:p>
    <w:p w:rsidR="008955A0" w:rsidRPr="008955A0" w:rsidRDefault="008955A0" w:rsidP="008955A0">
      <w:pPr>
        <w:pStyle w:val="a6"/>
        <w:spacing w:after="0"/>
        <w:ind w:firstLine="567"/>
        <w:jc w:val="both"/>
        <w:rPr>
          <w:sz w:val="24"/>
          <w:szCs w:val="24"/>
        </w:rPr>
      </w:pPr>
      <w:r w:rsidRPr="008955A0">
        <w:rPr>
          <w:sz w:val="24"/>
          <w:szCs w:val="24"/>
        </w:rPr>
        <w:t>«7. Глава сельсовета</w:t>
      </w:r>
      <w:r w:rsidRPr="008955A0">
        <w:rPr>
          <w:color w:val="000000"/>
          <w:sz w:val="24"/>
          <w:szCs w:val="24"/>
        </w:rPr>
        <w:t xml:space="preserve"> </w:t>
      </w:r>
      <w:r w:rsidRPr="008955A0">
        <w:rPr>
          <w:sz w:val="24"/>
          <w:szCs w:val="24"/>
        </w:rPr>
        <w:t>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8955A0" w:rsidRPr="008955A0" w:rsidRDefault="008955A0" w:rsidP="008955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1.6. в статье 17:</w:t>
      </w:r>
    </w:p>
    <w:p w:rsidR="008955A0" w:rsidRPr="008955A0" w:rsidRDefault="008955A0" w:rsidP="008955A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- дополнить пунктами 1.1 и 1.2 следующего содержания:</w:t>
      </w:r>
    </w:p>
    <w:p w:rsidR="008955A0" w:rsidRPr="008955A0" w:rsidRDefault="008955A0" w:rsidP="008955A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«1.1. Полномочия Главы сельсовета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8955A0" w:rsidRPr="008955A0" w:rsidRDefault="008955A0" w:rsidP="008955A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1.2.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8955A0" w:rsidRPr="008955A0" w:rsidRDefault="008955A0" w:rsidP="008955A0">
      <w:pPr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 xml:space="preserve">- в подпункте 12 пункта 2 </w:t>
      </w:r>
      <w:r w:rsidRPr="008955A0">
        <w:rPr>
          <w:rFonts w:ascii="Times New Roman" w:hAnsi="Times New Roman" w:cs="Times New Roman"/>
          <w:sz w:val="24"/>
          <w:szCs w:val="24"/>
        </w:rPr>
        <w:t xml:space="preserve">слова «частями 3, 5 статьи» </w:t>
      </w:r>
      <w:r w:rsidRPr="008955A0">
        <w:rPr>
          <w:rFonts w:ascii="Times New Roman" w:hAnsi="Times New Roman" w:cs="Times New Roman"/>
          <w:b/>
          <w:sz w:val="24"/>
          <w:szCs w:val="24"/>
        </w:rPr>
        <w:t>заменить</w:t>
      </w:r>
      <w:r w:rsidRPr="008955A0">
        <w:rPr>
          <w:rFonts w:ascii="Times New Roman" w:hAnsi="Times New Roman" w:cs="Times New Roman"/>
          <w:sz w:val="24"/>
          <w:szCs w:val="24"/>
        </w:rPr>
        <w:t xml:space="preserve"> словами «частями 3, 5, 7.2 статьи»;</w:t>
      </w:r>
    </w:p>
    <w:p w:rsidR="008955A0" w:rsidRPr="008955A0" w:rsidRDefault="008955A0" w:rsidP="008955A0">
      <w:pPr>
        <w:pStyle w:val="HTM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- подпункты 2.15 и 2.16 пункта 2 исключить;</w:t>
      </w:r>
    </w:p>
    <w:p w:rsidR="008955A0" w:rsidRPr="008955A0" w:rsidRDefault="008955A0" w:rsidP="008955A0">
      <w:pPr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1.7</w:t>
      </w:r>
      <w:r w:rsidRPr="008955A0">
        <w:rPr>
          <w:rFonts w:ascii="Times New Roman" w:hAnsi="Times New Roman" w:cs="Times New Roman"/>
          <w:b/>
          <w:bCs/>
          <w:kern w:val="32"/>
          <w:sz w:val="24"/>
          <w:szCs w:val="24"/>
        </w:rPr>
        <w:t>. пункт 1 статьи 19 изложить в следующей редакции:</w:t>
      </w:r>
    </w:p>
    <w:p w:rsidR="008955A0" w:rsidRPr="008955A0" w:rsidRDefault="008955A0" w:rsidP="008955A0">
      <w:pPr>
        <w:pStyle w:val="a8"/>
        <w:tabs>
          <w:tab w:val="left" w:pos="708"/>
        </w:tabs>
        <w:autoSpaceDE w:val="0"/>
        <w:autoSpaceDN w:val="0"/>
        <w:adjustRightInd w:val="0"/>
        <w:ind w:left="0" w:firstLine="567"/>
        <w:rPr>
          <w:bCs/>
          <w:kern w:val="32"/>
          <w:sz w:val="24"/>
          <w:szCs w:val="24"/>
          <w:lang w:val="ru-RU"/>
        </w:rPr>
      </w:pPr>
      <w:r w:rsidRPr="008955A0">
        <w:rPr>
          <w:bCs/>
          <w:kern w:val="32"/>
          <w:sz w:val="24"/>
          <w:szCs w:val="24"/>
          <w:lang w:val="ru-RU"/>
        </w:rPr>
        <w:t xml:space="preserve">«1. </w:t>
      </w:r>
      <w:r w:rsidRPr="008955A0">
        <w:rPr>
          <w:rFonts w:eastAsia="Calibri"/>
          <w:sz w:val="24"/>
          <w:szCs w:val="24"/>
          <w:lang w:val="ru-RU"/>
        </w:rPr>
        <w:t xml:space="preserve"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сельсовета, а в случае если заместитель Главы сельсовета отсутствует или не назначен указанные полномочия исполняет </w:t>
      </w:r>
      <w:r w:rsidRPr="008955A0">
        <w:rPr>
          <w:sz w:val="24"/>
          <w:szCs w:val="24"/>
          <w:lang w:val="ru-RU"/>
        </w:rPr>
        <w:t>депутат по решению Совета депутатов.</w:t>
      </w:r>
    </w:p>
    <w:p w:rsidR="008955A0" w:rsidRPr="008955A0" w:rsidRDefault="008955A0" w:rsidP="008955A0">
      <w:pPr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1.8. пункт 4 статьи 22 изложить в следующей редакции:</w:t>
      </w:r>
    </w:p>
    <w:p w:rsidR="008955A0" w:rsidRPr="008955A0" w:rsidRDefault="008955A0" w:rsidP="008955A0">
      <w:pPr>
        <w:pStyle w:val="3"/>
        <w:tabs>
          <w:tab w:val="left" w:pos="708"/>
        </w:tabs>
        <w:spacing w:after="0"/>
        <w:ind w:right="-1" w:firstLine="567"/>
        <w:jc w:val="both"/>
        <w:rPr>
          <w:sz w:val="24"/>
          <w:szCs w:val="24"/>
        </w:rPr>
      </w:pPr>
      <w:r w:rsidRPr="008955A0">
        <w:rPr>
          <w:sz w:val="24"/>
          <w:szCs w:val="24"/>
        </w:rPr>
        <w:t>«4. Депутатом Совета может быть избран гражданин Российской Федерации, достигший на день голосования возраста 18 лет, обладающий избирательным правом.»;</w:t>
      </w:r>
    </w:p>
    <w:p w:rsidR="008955A0" w:rsidRPr="008955A0" w:rsidRDefault="008955A0" w:rsidP="008955A0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1.9. пункт 3 статьи 22.1 изложить в следующей редакции:</w:t>
      </w:r>
    </w:p>
    <w:p w:rsidR="008955A0" w:rsidRPr="008955A0" w:rsidRDefault="008955A0" w:rsidP="008955A0">
      <w:pPr>
        <w:tabs>
          <w:tab w:val="left" w:pos="0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«3. Председатель Совета издает постановления и распоряжения по вопросам организации деятельности Совета депутатов сельсовета, подписывает решения Совета депутатов.»;</w:t>
      </w:r>
    </w:p>
    <w:p w:rsidR="008955A0" w:rsidRPr="008955A0" w:rsidRDefault="008955A0" w:rsidP="008955A0">
      <w:pPr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1.10. в подпункте 1.4 пункта 1 статьи 23 </w:t>
      </w:r>
      <w:r w:rsidRPr="008955A0">
        <w:rPr>
          <w:rFonts w:ascii="Times New Roman" w:hAnsi="Times New Roman" w:cs="Times New Roman"/>
          <w:sz w:val="24"/>
          <w:szCs w:val="24"/>
        </w:rPr>
        <w:t xml:space="preserve">слова «частями 3, 5 статьи» </w:t>
      </w:r>
      <w:r w:rsidRPr="008955A0">
        <w:rPr>
          <w:rFonts w:ascii="Times New Roman" w:hAnsi="Times New Roman" w:cs="Times New Roman"/>
          <w:b/>
          <w:sz w:val="24"/>
          <w:szCs w:val="24"/>
        </w:rPr>
        <w:t>заменить</w:t>
      </w:r>
      <w:r w:rsidRPr="008955A0">
        <w:rPr>
          <w:rFonts w:ascii="Times New Roman" w:hAnsi="Times New Roman" w:cs="Times New Roman"/>
          <w:sz w:val="24"/>
          <w:szCs w:val="24"/>
        </w:rPr>
        <w:t xml:space="preserve"> словами «частями 3, 5, 7.2 статьи»;</w:t>
      </w:r>
    </w:p>
    <w:p w:rsidR="008955A0" w:rsidRPr="008955A0" w:rsidRDefault="008955A0" w:rsidP="008955A0">
      <w:pPr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1.11. в статье 30:</w:t>
      </w:r>
    </w:p>
    <w:p w:rsidR="008955A0" w:rsidRPr="008955A0" w:rsidRDefault="008955A0" w:rsidP="008955A0">
      <w:pPr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- пункт 2.1 изложить в следующей редакции: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«2.1.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Федерации».»;</w:t>
      </w:r>
    </w:p>
    <w:p w:rsidR="008955A0" w:rsidRPr="008955A0" w:rsidRDefault="008955A0" w:rsidP="008955A0">
      <w:pPr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- дополнить пунктом 2.2 следующего содержания: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«2.2.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доходам».»;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 xml:space="preserve">1.12. статью 33.1 изложить в следующей редакции: 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«Статья 33.1. Муниципальный контроль.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1. Администрация сельсовета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края.»;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2. К полномочиям администрации сельсовета по осуществлению функции муниципального контроля относятся: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8955A0" w:rsidRPr="008955A0" w:rsidRDefault="008955A0" w:rsidP="008955A0">
      <w:pPr>
        <w:tabs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3. Главным муниципальным инспектором является должностное лицо, которые указано в распоряжении главы сельсовета,</w:t>
      </w:r>
      <w:r w:rsidRPr="008955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55A0">
        <w:rPr>
          <w:rFonts w:ascii="Times New Roman" w:hAnsi="Times New Roman" w:cs="Times New Roman"/>
          <w:sz w:val="24"/>
          <w:szCs w:val="24"/>
        </w:rPr>
        <w:t>к полномочиям которого относится: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1) дача муниципальным инспекторам обязательных для исполнения указаний;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lastRenderedPageBreak/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3) издание распоряжений о проведении мероприятий по муниципальному контролю.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них»;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1.13. пункт 2 статьи 40 изложить в следующей редакции:</w:t>
      </w:r>
    </w:p>
    <w:p w:rsidR="008955A0" w:rsidRPr="008955A0" w:rsidRDefault="008955A0" w:rsidP="008955A0">
      <w:pPr>
        <w:tabs>
          <w:tab w:val="left" w:pos="708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«</w:t>
      </w:r>
      <w:r w:rsidRPr="008955A0">
        <w:rPr>
          <w:rFonts w:ascii="Times New Roman" w:hAnsi="Times New Roman" w:cs="Times New Roman"/>
          <w:sz w:val="24"/>
          <w:szCs w:val="24"/>
        </w:rPr>
        <w:tab/>
        <w:t>2. На публичные слушания должны выноситься:</w:t>
      </w:r>
    </w:p>
    <w:p w:rsidR="008955A0" w:rsidRPr="008955A0" w:rsidRDefault="008955A0" w:rsidP="008955A0">
      <w:pPr>
        <w:tabs>
          <w:tab w:val="left" w:pos="708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8955A0" w:rsidRPr="008955A0" w:rsidRDefault="008955A0" w:rsidP="008955A0">
      <w:pPr>
        <w:numPr>
          <w:ilvl w:val="1"/>
          <w:numId w:val="2"/>
        </w:numPr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8955A0" w:rsidRPr="008955A0" w:rsidRDefault="008955A0" w:rsidP="008955A0">
      <w:pPr>
        <w:numPr>
          <w:ilvl w:val="1"/>
          <w:numId w:val="2"/>
        </w:numPr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lastRenderedPageBreak/>
        <w:t>3) проекты планов и программ развития сельсовета,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955A0" w:rsidRPr="008955A0" w:rsidRDefault="008955A0" w:rsidP="008955A0">
      <w:pPr>
        <w:numPr>
          <w:ilvl w:val="1"/>
          <w:numId w:val="2"/>
        </w:numPr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4) вопросы о преобразовании сельсовета,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1.14. главу 6 дополнить статьёй 40.1 следующего содержания: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«Статья 40.1 Сельский староста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5A0">
        <w:rPr>
          <w:rFonts w:ascii="Times New Roman" w:hAnsi="Times New Roman" w:cs="Times New Roman"/>
          <w:sz w:val="24"/>
          <w:szCs w:val="24"/>
        </w:rPr>
        <w:t>1.</w:t>
      </w:r>
      <w:r w:rsidRPr="00895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1. Сельский староста – лицо, уполномоченное представлять интересы жителей </w:t>
      </w:r>
      <w:r w:rsidRPr="00895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населенного пункта (нескольких населенных пунктов либо части территории населенного пункта, далее – закрепленная территория) сельского поселения </w:t>
      </w:r>
      <w:r w:rsidRPr="00895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во взаимоотношениях с органами местного самоуправления. Староста действует на общественных началах </w:t>
      </w:r>
      <w:r w:rsidRPr="008955A0">
        <w:rPr>
          <w:rFonts w:ascii="Times New Roman" w:eastAsia="Calibri" w:hAnsi="Times New Roman" w:cs="Times New Roman"/>
          <w:sz w:val="24"/>
          <w:szCs w:val="24"/>
          <w:lang w:eastAsia="en-US"/>
        </w:rPr>
        <w:t>на принципах законности и добровольности.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5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 Староста избирается на собрании граждан по вопросу избрания старосты сроком на 3 года в порядке, предусмотренном настоящим уставом для проведения собраний.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5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Полномочия старосты подтверждаются выпиской из решения собрания по выбору старосты и удостоверением. 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5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Старостой может быть избран гражданин Российской Федерации, достигший возраста 18 лет, обладающий избирательным правом, постоянно проживающий в границах </w:t>
      </w:r>
      <w:r w:rsidRPr="00895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закрепленной </w:t>
      </w:r>
      <w:r w:rsidRPr="00895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территории.</w:t>
      </w:r>
    </w:p>
    <w:p w:rsidR="008955A0" w:rsidRPr="008955A0" w:rsidRDefault="008955A0" w:rsidP="008955A0">
      <w:pPr>
        <w:shd w:val="clear" w:color="auto" w:fill="FFFFFF"/>
        <w:tabs>
          <w:tab w:val="left" w:pos="708"/>
        </w:tabs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5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4. Староста обладает следующими правами:</w:t>
      </w:r>
    </w:p>
    <w:p w:rsidR="008955A0" w:rsidRPr="008955A0" w:rsidRDefault="008955A0" w:rsidP="008955A0">
      <w:pPr>
        <w:shd w:val="clear" w:color="auto" w:fill="FFFFFF"/>
        <w:tabs>
          <w:tab w:val="left" w:pos="708"/>
        </w:tabs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5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привлекать жителей </w:t>
      </w:r>
      <w:r w:rsidRPr="008955A0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закрепленной территории</w:t>
      </w:r>
      <w:r w:rsidRPr="00895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</w:t>
      </w:r>
    </w:p>
    <w:p w:rsidR="008955A0" w:rsidRPr="008955A0" w:rsidRDefault="008955A0" w:rsidP="008955A0">
      <w:pPr>
        <w:shd w:val="clear" w:color="auto" w:fill="FFFFFF"/>
        <w:tabs>
          <w:tab w:val="left" w:pos="708"/>
        </w:tabs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5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взаимодействовать с органами местного самоуправления, в том числе по вопросам благоустройства </w:t>
      </w:r>
      <w:r w:rsidRPr="008955A0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закрепленной</w:t>
      </w:r>
      <w:r w:rsidRPr="00895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8955A0" w:rsidRPr="008955A0" w:rsidRDefault="008955A0" w:rsidP="008955A0">
      <w:pPr>
        <w:shd w:val="clear" w:color="auto" w:fill="FFFFFF"/>
        <w:tabs>
          <w:tab w:val="left" w:pos="708"/>
        </w:tabs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5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5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4) обсуждать проекты решений представительного органа путем проведения  опроса общественного мнения;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5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5)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</w:t>
      </w:r>
      <w:r w:rsidRPr="00895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95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6) быть принятым в органах или должностными лицами местного самоуправления во внеочередном порядке.</w:t>
      </w:r>
    </w:p>
    <w:p w:rsidR="008955A0" w:rsidRPr="008955A0" w:rsidRDefault="008955A0" w:rsidP="008955A0">
      <w:pPr>
        <w:tabs>
          <w:tab w:val="left" w:pos="708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5. О своей работе староста отчитывается не реже 1 раза в год на собрании граждан, проводимом на </w:t>
      </w:r>
      <w:r w:rsidRPr="00895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закрепленной </w:t>
      </w:r>
      <w:r w:rsidRPr="008955A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территории.»;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1.15. статью 49.1 исключить;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1.16. в пункте 1 статьи 50.1: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- подпункт 1.1 изложить в следующей редакции: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«</w:t>
      </w:r>
      <w:r w:rsidRPr="008955A0">
        <w:rPr>
          <w:rFonts w:ascii="Times New Roman" w:hAnsi="Times New Roman" w:cs="Times New Roman"/>
          <w:bCs/>
          <w:iCs/>
          <w:sz w:val="24"/>
          <w:szCs w:val="24"/>
        </w:rPr>
        <w:t>1.1) условия работы, обеспечивающие исполнение должностных полномочий в соответствии с муниципальными правовыми актами органов местного самоуправления;»;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55A0">
        <w:rPr>
          <w:rFonts w:ascii="Times New Roman" w:hAnsi="Times New Roman" w:cs="Times New Roman"/>
          <w:b/>
          <w:bCs/>
          <w:iCs/>
          <w:sz w:val="24"/>
          <w:szCs w:val="24"/>
        </w:rPr>
        <w:t>- в подпункте 1.8 слова</w:t>
      </w:r>
      <w:r w:rsidRPr="008955A0">
        <w:rPr>
          <w:rFonts w:ascii="Times New Roman" w:hAnsi="Times New Roman" w:cs="Times New Roman"/>
          <w:bCs/>
          <w:iCs/>
          <w:sz w:val="24"/>
          <w:szCs w:val="24"/>
        </w:rPr>
        <w:t xml:space="preserve"> «с повышением квалификации» </w:t>
      </w:r>
      <w:r w:rsidRPr="008955A0">
        <w:rPr>
          <w:rFonts w:ascii="Times New Roman" w:hAnsi="Times New Roman" w:cs="Times New Roman"/>
          <w:b/>
          <w:bCs/>
          <w:iCs/>
          <w:sz w:val="24"/>
          <w:szCs w:val="24"/>
        </w:rPr>
        <w:t>заменить</w:t>
      </w:r>
      <w:r w:rsidRPr="008955A0">
        <w:rPr>
          <w:rFonts w:ascii="Times New Roman" w:hAnsi="Times New Roman" w:cs="Times New Roman"/>
          <w:bCs/>
          <w:iCs/>
          <w:sz w:val="24"/>
          <w:szCs w:val="24"/>
        </w:rPr>
        <w:t xml:space="preserve"> словами «с дополнительным профессиональным образованием»;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1.17. в статье 50.2: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 xml:space="preserve">- второй абзац пункта 3 изложить в следующей редакции: 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55A0">
        <w:rPr>
          <w:rFonts w:ascii="Times New Roman" w:hAnsi="Times New Roman" w:cs="Times New Roman"/>
          <w:iCs/>
          <w:sz w:val="24"/>
          <w:szCs w:val="24"/>
        </w:rPr>
        <w:t>«Размер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должности, при этом сумма трудовой пенсии (государственной пенсии)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условиями.»;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955A0">
        <w:rPr>
          <w:rFonts w:ascii="Times New Roman" w:hAnsi="Times New Roman" w:cs="Times New Roman"/>
          <w:b/>
          <w:iCs/>
          <w:sz w:val="24"/>
          <w:szCs w:val="24"/>
        </w:rPr>
        <w:t>- пункт 7 исключить;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1.18. статью 52 изложить в следующей редакции:</w:t>
      </w:r>
    </w:p>
    <w:p w:rsidR="008955A0" w:rsidRPr="008955A0" w:rsidRDefault="008955A0" w:rsidP="008955A0">
      <w:pPr>
        <w:pStyle w:val="3"/>
        <w:tabs>
          <w:tab w:val="left" w:pos="708"/>
        </w:tabs>
        <w:spacing w:after="0"/>
        <w:ind w:right="-1" w:firstLine="567"/>
        <w:jc w:val="both"/>
        <w:rPr>
          <w:sz w:val="24"/>
          <w:szCs w:val="24"/>
        </w:rPr>
      </w:pPr>
      <w:r w:rsidRPr="008955A0">
        <w:rPr>
          <w:b/>
          <w:sz w:val="24"/>
          <w:szCs w:val="24"/>
        </w:rPr>
        <w:t>«Статья 52. Муниципальная собственность сельсовета</w:t>
      </w:r>
    </w:p>
    <w:p w:rsidR="008955A0" w:rsidRPr="008955A0" w:rsidRDefault="008955A0" w:rsidP="008955A0">
      <w:pPr>
        <w:pStyle w:val="3"/>
        <w:tabs>
          <w:tab w:val="left" w:pos="708"/>
        </w:tabs>
        <w:spacing w:after="0"/>
        <w:ind w:right="-1" w:firstLine="567"/>
        <w:jc w:val="both"/>
        <w:rPr>
          <w:sz w:val="24"/>
          <w:szCs w:val="24"/>
        </w:rPr>
      </w:pPr>
      <w:r w:rsidRPr="008955A0">
        <w:rPr>
          <w:sz w:val="24"/>
          <w:szCs w:val="24"/>
        </w:rPr>
        <w:t>1. В собственности сельсовета может находиться:</w:t>
      </w:r>
    </w:p>
    <w:p w:rsidR="008955A0" w:rsidRPr="008955A0" w:rsidRDefault="008955A0" w:rsidP="008955A0">
      <w:pPr>
        <w:pStyle w:val="3"/>
        <w:tabs>
          <w:tab w:val="left" w:pos="708"/>
        </w:tabs>
        <w:spacing w:after="0"/>
        <w:ind w:right="-1" w:firstLine="567"/>
        <w:jc w:val="both"/>
        <w:rPr>
          <w:sz w:val="24"/>
          <w:szCs w:val="24"/>
        </w:rPr>
      </w:pPr>
      <w:r w:rsidRPr="008955A0">
        <w:rPr>
          <w:sz w:val="24"/>
          <w:szCs w:val="24"/>
        </w:rPr>
        <w:t>1) имущество, предназначенное для решения вопросов местного значения сельсовета,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Федерации»;</w:t>
      </w:r>
    </w:p>
    <w:p w:rsidR="008955A0" w:rsidRPr="008955A0" w:rsidRDefault="008955A0" w:rsidP="008955A0">
      <w:pPr>
        <w:pStyle w:val="3"/>
        <w:tabs>
          <w:tab w:val="left" w:pos="708"/>
        </w:tabs>
        <w:spacing w:after="0"/>
        <w:ind w:right="-1" w:firstLine="567"/>
        <w:jc w:val="both"/>
        <w:rPr>
          <w:sz w:val="24"/>
          <w:szCs w:val="24"/>
        </w:rPr>
      </w:pPr>
      <w:r w:rsidRPr="008955A0">
        <w:rPr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 сельсовета,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сельсовета переданных им в порядке, предусмотренном 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3) имущество, предназначенное для обеспечения деятельности органов местного самоуправления сельсовета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 xml:space="preserve">5) имущество, предназначенное для решения вопросов местного значения в соответствии с частями 3 и 4 статьи 14 Федерального закона от 06.10.2003 № 131-ФЗ «Об </w:t>
      </w:r>
      <w:r w:rsidRPr="008955A0">
        <w:rPr>
          <w:rFonts w:ascii="Times New Roman" w:hAnsi="Times New Roman" w:cs="Times New Roman"/>
          <w:sz w:val="24"/>
          <w:szCs w:val="24"/>
        </w:rPr>
        <w:lastRenderedPageBreak/>
        <w:t>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 организации местного самоуправления в Российской Федерации».</w:t>
      </w:r>
    </w:p>
    <w:p w:rsidR="008955A0" w:rsidRPr="008955A0" w:rsidRDefault="008955A0" w:rsidP="008955A0">
      <w:pPr>
        <w:pStyle w:val="3"/>
        <w:tabs>
          <w:tab w:val="left" w:pos="708"/>
        </w:tabs>
        <w:spacing w:after="0"/>
        <w:ind w:right="-1" w:firstLine="567"/>
        <w:jc w:val="both"/>
        <w:rPr>
          <w:sz w:val="24"/>
          <w:szCs w:val="24"/>
        </w:rPr>
      </w:pPr>
      <w:r w:rsidRPr="008955A0">
        <w:rPr>
          <w:sz w:val="24"/>
          <w:szCs w:val="24"/>
        </w:rPr>
        <w:t>2. Администрация сельсовета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 сельсовета должен быть доступен для жителей сельсовета.»;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1.19. первый абзац пункта 3 статьи 53 изложить в следующей редакции:</w:t>
      </w:r>
    </w:p>
    <w:p w:rsidR="008955A0" w:rsidRPr="008955A0" w:rsidRDefault="008955A0" w:rsidP="008955A0">
      <w:pPr>
        <w:pStyle w:val="3"/>
        <w:tabs>
          <w:tab w:val="left" w:pos="708"/>
        </w:tabs>
        <w:spacing w:after="0"/>
        <w:ind w:firstLine="567"/>
        <w:jc w:val="both"/>
        <w:rPr>
          <w:sz w:val="24"/>
          <w:szCs w:val="24"/>
        </w:rPr>
      </w:pPr>
      <w:r w:rsidRPr="008955A0">
        <w:rPr>
          <w:sz w:val="24"/>
          <w:szCs w:val="24"/>
        </w:rPr>
        <w:t>«3. Абалаковский сельсовет может создавать муниципальные предприятия и учреждения, участвовать в создании хозяйственных обществ, в том числе межмуниципальных , необходимых для осуществления полномочий по решению вопросов местного значения сельсовета.»;</w:t>
      </w:r>
    </w:p>
    <w:p w:rsidR="008955A0" w:rsidRPr="008955A0" w:rsidRDefault="008955A0" w:rsidP="008955A0">
      <w:pPr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1.20. статью 54 изложить в следующей редакции:</w:t>
      </w:r>
    </w:p>
    <w:p w:rsidR="008955A0" w:rsidRPr="008955A0" w:rsidRDefault="008955A0" w:rsidP="008955A0">
      <w:pPr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«Статья 54. Бюджет сельсовета</w:t>
      </w:r>
    </w:p>
    <w:p w:rsidR="008955A0" w:rsidRPr="008955A0" w:rsidRDefault="008955A0" w:rsidP="008955A0">
      <w:pPr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1.21. статью 56 изложить в следующей редакции:</w:t>
      </w:r>
    </w:p>
    <w:p w:rsidR="008955A0" w:rsidRPr="008955A0" w:rsidRDefault="008955A0" w:rsidP="008955A0">
      <w:pPr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«Статья 56. Исполнение бюджета сельсовета</w:t>
      </w:r>
    </w:p>
    <w:p w:rsidR="008955A0" w:rsidRPr="008955A0" w:rsidRDefault="008955A0" w:rsidP="008955A0">
      <w:pPr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1.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8955A0" w:rsidRPr="008955A0" w:rsidRDefault="008955A0" w:rsidP="008955A0">
      <w:pPr>
        <w:tabs>
          <w:tab w:val="left" w:pos="70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2. Исполнение бюджета сельсовета организуется на основе сводной бюджетной росписи и кассового плана.»;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1.22. в статье 60: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 xml:space="preserve">- второй абзац пункта 3 изложить в следующей редакции: 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случае, когда в устав сельсовета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актами.»;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>- пункт 4 изложить в следующей редакции:</w:t>
      </w:r>
    </w:p>
    <w:p w:rsidR="008955A0" w:rsidRPr="008955A0" w:rsidRDefault="008955A0" w:rsidP="008955A0">
      <w:pPr>
        <w:tabs>
          <w:tab w:val="left" w:pos="708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«4. Проект Устава сельсовета,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Уставом.».</w:t>
      </w:r>
    </w:p>
    <w:p w:rsidR="008955A0" w:rsidRPr="008955A0" w:rsidRDefault="008955A0" w:rsidP="008955A0">
      <w:pPr>
        <w:pStyle w:val="ConsPlusNormal"/>
        <w:tabs>
          <w:tab w:val="left" w:pos="70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955A0">
        <w:rPr>
          <w:rFonts w:ascii="Times New Roman" w:hAnsi="Times New Roman" w:cs="Times New Roman"/>
          <w:sz w:val="24"/>
          <w:szCs w:val="24"/>
        </w:rPr>
        <w:t>Контроль за исполнением Решения возложить на главу сельсовета А.В. Тулупва</w:t>
      </w:r>
    </w:p>
    <w:p w:rsidR="008955A0" w:rsidRPr="008955A0" w:rsidRDefault="008955A0" w:rsidP="008955A0">
      <w:pPr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b/>
          <w:sz w:val="24"/>
          <w:szCs w:val="24"/>
        </w:rPr>
        <w:t xml:space="preserve">          3.</w:t>
      </w:r>
      <w:r w:rsidRPr="008955A0">
        <w:rPr>
          <w:rFonts w:ascii="Times New Roman" w:hAnsi="Times New Roman" w:cs="Times New Roman"/>
          <w:sz w:val="24"/>
          <w:szCs w:val="24"/>
        </w:rPr>
        <w:t xml:space="preserve"> Настоящее Решение о внесении изменений и дополнений в Устав Абалаковского сельсовета Енисейского района Красноярского края вступает в силу в день, следующий за днем официального опубликования в печатном издании «Вестник Абалаково» и подлежит </w:t>
      </w:r>
      <w:r w:rsidRPr="008955A0">
        <w:rPr>
          <w:rFonts w:ascii="Times New Roman" w:hAnsi="Times New Roman" w:cs="Times New Roman"/>
          <w:sz w:val="24"/>
          <w:szCs w:val="24"/>
        </w:rPr>
        <w:lastRenderedPageBreak/>
        <w:t xml:space="preserve">размещению на официальном сайте администрации Абалаковского сельсовета Енисейского района Красноярского края  </w:t>
      </w:r>
      <w:hyperlink r:id="rId6" w:history="1">
        <w:r w:rsidRPr="008955A0">
          <w:rPr>
            <w:rStyle w:val="a3"/>
            <w:rFonts w:ascii="Times New Roman" w:hAnsi="Times New Roman" w:cs="Times New Roman"/>
            <w:sz w:val="24"/>
            <w:szCs w:val="24"/>
          </w:rPr>
          <w:t>http://abalakovo-adm.gbu.su/</w:t>
        </w:r>
      </w:hyperlink>
      <w:r w:rsidRPr="00895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Глава Абалаковского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8955A0" w:rsidRPr="008955A0" w:rsidRDefault="008955A0" w:rsidP="008955A0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5A0" w:rsidRPr="008955A0" w:rsidRDefault="008955A0" w:rsidP="008955A0">
      <w:pPr>
        <w:tabs>
          <w:tab w:val="left" w:pos="70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Председатель Абалаковского</w:t>
      </w:r>
    </w:p>
    <w:p w:rsidR="008955A0" w:rsidRPr="008955A0" w:rsidRDefault="008955A0" w:rsidP="008955A0">
      <w:pPr>
        <w:tabs>
          <w:tab w:val="left" w:pos="70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Л.П. Слепенкова</w:t>
      </w:r>
    </w:p>
    <w:p w:rsidR="008955A0" w:rsidRPr="008955A0" w:rsidRDefault="008955A0" w:rsidP="008955A0">
      <w:pPr>
        <w:tabs>
          <w:tab w:val="left" w:pos="708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5A0" w:rsidRPr="008955A0" w:rsidRDefault="008955A0" w:rsidP="008955A0">
      <w:pPr>
        <w:tabs>
          <w:tab w:val="right" w:pos="96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5A0">
        <w:rPr>
          <w:rFonts w:ascii="Times New Roman" w:hAnsi="Times New Roman" w:cs="Times New Roman"/>
          <w:sz w:val="24"/>
          <w:szCs w:val="24"/>
        </w:rPr>
        <w:t xml:space="preserve">            Глава Абалаковского сельсовета                       А.В. Тулупов</w:t>
      </w: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955A0" w:rsidRDefault="008955A0" w:rsidP="008955A0">
      <w:pPr>
        <w:pStyle w:val="ConsPlusNormal"/>
        <w:tabs>
          <w:tab w:val="left" w:pos="708"/>
        </w:tabs>
        <w:ind w:left="34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публичных слушаниях </w:t>
      </w:r>
    </w:p>
    <w:p w:rsidR="008955A0" w:rsidRDefault="008955A0" w:rsidP="008955A0">
      <w:pPr>
        <w:pStyle w:val="ConsPlusTitle"/>
        <w:widowControl/>
        <w:tabs>
          <w:tab w:val="left" w:pos="708"/>
        </w:tabs>
        <w:ind w:left="349"/>
        <w:jc w:val="right"/>
        <w:rPr>
          <w:rFonts w:ascii="Times New Roman" w:hAnsi="Times New Roman" w:cs="Times New Roman"/>
          <w:sz w:val="24"/>
          <w:szCs w:val="24"/>
        </w:rPr>
      </w:pPr>
    </w:p>
    <w:p w:rsidR="008955A0" w:rsidRDefault="008955A0" w:rsidP="008955A0">
      <w:pPr>
        <w:pStyle w:val="ConsPlusTitle"/>
        <w:widowControl/>
        <w:tabs>
          <w:tab w:val="left" w:pos="708"/>
        </w:tabs>
        <w:ind w:left="3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8955A0" w:rsidRDefault="008955A0" w:rsidP="008955A0">
      <w:pPr>
        <w:pStyle w:val="ConsPlusTitle"/>
        <w:widowControl/>
        <w:tabs>
          <w:tab w:val="left" w:pos="708"/>
        </w:tabs>
        <w:ind w:left="3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ПРЕДЛОЖЕНИЙ ПО ПРОЕКТУ РЕШЕНИЯ О ВНЕСЕНИИ</w:t>
      </w:r>
    </w:p>
    <w:p w:rsidR="008955A0" w:rsidRDefault="008955A0" w:rsidP="008955A0">
      <w:pPr>
        <w:pStyle w:val="ConsPlusTitle"/>
        <w:widowControl/>
        <w:tabs>
          <w:tab w:val="left" w:pos="708"/>
        </w:tabs>
        <w:ind w:left="3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ИЗМЕНЕНИЙ  И ДОПОЛНЕНИЙ В УСТАВ ЖЕЛЕЗНОДОРОЖНОГО СЕЛЬСОВЕТА ЕНИСЕЙСКОГО РАЙОНА И УЧАСТИЯ ГРАЖДАН В ЕГО ОБСУЖДЕНИИ</w:t>
      </w:r>
    </w:p>
    <w:p w:rsidR="008955A0" w:rsidRDefault="008955A0" w:rsidP="008955A0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 и дополнений, вносимых в Устав Железнодорожного сельсовета Енисейского района.</w:t>
      </w:r>
    </w:p>
    <w:p w:rsidR="008955A0" w:rsidRDefault="008955A0" w:rsidP="008955A0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решения Железнодорожного сельсовета, проект муниципального правового акта о внесении изменений и дополнений в Устав Железнодорожного сельсовета  не позднее чем за 30 дней до дня рассмотрения вопроса о принятии Устава Железнодорожного сельсовета, внесении изменений и дополнений в Устав Железнодорожного сельсовета подлежат официальному опубликованию (обнародованию) с одновременным опубликованием (обнародованием) установленного Советом депутатов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:rsidR="008955A0" w:rsidRDefault="008955A0" w:rsidP="008955A0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Предложения по проекту решения могут вноситься гражданами Российской Федерации, проживающими на территории Железнодорожного сельсовета Енисейского района и обладающими избирательным правом.</w:t>
      </w:r>
    </w:p>
    <w:p w:rsidR="008955A0" w:rsidRDefault="008955A0" w:rsidP="008955A0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Предложения по проекту решения подаются в Совет депутатов в письменном виде в течение 10 дней со дня его опубликования. </w:t>
      </w:r>
    </w:p>
    <w:p w:rsidR="008955A0" w:rsidRDefault="008955A0" w:rsidP="008955A0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8955A0" w:rsidRDefault="008955A0" w:rsidP="008955A0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Предложения граждан вносятся только в отношении изменений и дополнений, содержащихся в проекте решения.</w:t>
      </w:r>
    </w:p>
    <w:p w:rsidR="008955A0" w:rsidRDefault="008955A0" w:rsidP="008955A0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8955A0" w:rsidRDefault="008955A0" w:rsidP="008955A0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Совет депутатов рассматривает поступившие предложения не позднее 3 дней после окончания срока поступления предложений по проекту решения.</w:t>
      </w:r>
    </w:p>
    <w:p w:rsidR="008955A0" w:rsidRDefault="008955A0" w:rsidP="008955A0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Инициаторы предложений вправе присутствовать, принимать участие в обсуждении своих предложений на заседании комиссии, для чего аппарат Совета заблаговременно информирует их о месте и времени заседания Совета депутатов.</w:t>
      </w:r>
    </w:p>
    <w:p w:rsidR="008955A0" w:rsidRDefault="008955A0" w:rsidP="008955A0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обсуждения, в срок, установленный пунктом 6 настоящего Порядка, Совет депутатов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Совета депутатов при обсуждении внесенных ими предложений, Председатель Совета депутатов информирует их о принятом решении.</w:t>
      </w:r>
    </w:p>
    <w:p w:rsidR="008955A0" w:rsidRDefault="008955A0" w:rsidP="008955A0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Советом депутатов.</w:t>
      </w:r>
    </w:p>
    <w:p w:rsidR="008955A0" w:rsidRDefault="008955A0" w:rsidP="008955A0">
      <w:pPr>
        <w:pStyle w:val="ConsPlusNormal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Итоговый протокол публичных слушаний, </w:t>
      </w:r>
      <w:r>
        <w:rPr>
          <w:rFonts w:ascii="Times New Roman" w:hAnsi="Times New Roman" w:cs="Times New Roman"/>
          <w:sz w:val="24"/>
          <w:szCs w:val="24"/>
        </w:rPr>
        <w:t>включая мотивированное обоснование принятых решений, подлежит официальному опубликованию (обнародованию).</w:t>
      </w:r>
    </w:p>
    <w:p w:rsidR="00D43403" w:rsidRDefault="00D43403"/>
    <w:sectPr w:rsidR="00D4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F430400"/>
    <w:multiLevelType w:val="multilevel"/>
    <w:tmpl w:val="66D6AA82"/>
    <w:lvl w:ilvl="0">
      <w:start w:val="1"/>
      <w:numFmt w:val="decimal"/>
      <w:lvlText w:val="%1."/>
      <w:lvlJc w:val="left"/>
      <w:pPr>
        <w:ind w:left="979" w:hanging="630"/>
      </w:pPr>
      <w:rPr>
        <w:b/>
        <w:i w:val="0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8955A0"/>
    <w:rsid w:val="008955A0"/>
    <w:rsid w:val="00D4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55A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5A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8955A0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895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955A0"/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8955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8955A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semiHidden/>
    <w:unhideWhenUsed/>
    <w:rsid w:val="008955A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955A0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8955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955A0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34"/>
    <w:qFormat/>
    <w:rsid w:val="008955A0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val="en-US" w:eastAsia="en-US" w:bidi="en-US"/>
    </w:rPr>
  </w:style>
  <w:style w:type="paragraph" w:customStyle="1" w:styleId="ConsPlusNormal">
    <w:name w:val="ConsPlusNormal"/>
    <w:rsid w:val="0089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9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8955A0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alakovo-adm.gbu.s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3683</Words>
  <Characters>20999</Characters>
  <Application>Microsoft Office Word</Application>
  <DocSecurity>0</DocSecurity>
  <Lines>174</Lines>
  <Paragraphs>49</Paragraphs>
  <ScaleCrop>false</ScaleCrop>
  <Company>Дом</Company>
  <LinksUpToDate>false</LinksUpToDate>
  <CharactersWithSpaces>24633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2017-09-04T09:03:00Z</dcterms:created>
  <dcterms:modified xsi:type="dcterms:W3CDTF">2017-09-04T09:04:00Z</dcterms:modified>
</cp:coreProperties>
</file>